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2E06" w14:textId="5A9416E9" w:rsidR="002842E4" w:rsidRPr="00B672FD" w:rsidRDefault="00F7346E" w:rsidP="008D5B60">
      <w:pPr>
        <w:pStyle w:val="Heading1"/>
        <w:jc w:val="center"/>
        <w:rPr>
          <w:rFonts w:ascii="Frutiger LT Std 45 Light" w:hAnsi="Frutiger LT Std 45 Light"/>
          <w:sz w:val="36"/>
          <w:szCs w:val="36"/>
        </w:rPr>
      </w:pPr>
      <w:r w:rsidRPr="00B672FD">
        <w:rPr>
          <w:rFonts w:ascii="Frutiger LT Std 45 Light" w:hAnsi="Frutiger LT Std 45 Light"/>
          <w:sz w:val="36"/>
          <w:szCs w:val="36"/>
        </w:rPr>
        <w:t>Eclipse Advice and Guidance</w:t>
      </w:r>
      <w:r w:rsidR="002842E4" w:rsidRPr="00B672FD">
        <w:rPr>
          <w:rFonts w:ascii="Frutiger LT Std 45 Light" w:hAnsi="Frutiger LT Std 45 Light"/>
          <w:sz w:val="36"/>
          <w:szCs w:val="36"/>
        </w:rPr>
        <w:t xml:space="preserve"> Transparency Notice</w:t>
      </w:r>
    </w:p>
    <w:p w14:paraId="6AEF0E8D" w14:textId="46F36AC6" w:rsidR="00172ACF" w:rsidRDefault="00172ACF" w:rsidP="00172ACF">
      <w:pPr>
        <w:jc w:val="center"/>
        <w:rPr>
          <w:i/>
          <w:iCs/>
        </w:rPr>
      </w:pPr>
      <w:r w:rsidRPr="00172ACF">
        <w:rPr>
          <w:i/>
          <w:iCs/>
        </w:rPr>
        <w:t xml:space="preserve">This </w:t>
      </w:r>
      <w:r w:rsidR="003D5E46">
        <w:rPr>
          <w:i/>
          <w:iCs/>
        </w:rPr>
        <w:t>s</w:t>
      </w:r>
      <w:bookmarkStart w:id="0" w:name="_GoBack"/>
      <w:bookmarkEnd w:id="0"/>
      <w:r w:rsidRPr="00172ACF">
        <w:rPr>
          <w:i/>
          <w:iCs/>
        </w:rPr>
        <w:t xml:space="preserve">uggested insertion is based on the assumption that practices have an existing privacy notice that complies with Article 12 of GDPR and lists the </w:t>
      </w:r>
      <w:r>
        <w:rPr>
          <w:i/>
          <w:iCs/>
        </w:rPr>
        <w:t xml:space="preserve">information </w:t>
      </w:r>
      <w:r w:rsidRPr="00172ACF">
        <w:rPr>
          <w:i/>
          <w:iCs/>
        </w:rPr>
        <w:t>rights, sharing partners and processors.</w:t>
      </w:r>
    </w:p>
    <w:p w14:paraId="42345205" w14:textId="6D3BE8D7" w:rsidR="00891179" w:rsidRPr="00FC2265" w:rsidRDefault="003D5E46" w:rsidP="00172ACF">
      <w:pPr>
        <w:pStyle w:val="Heading1"/>
        <w:shd w:val="clear" w:color="auto" w:fill="E7E6E6" w:themeFill="background2"/>
        <w:rPr>
          <w:rFonts w:ascii="Frutiger LT Std 45 Light" w:hAnsi="Frutiger LT Std 45 Light"/>
          <w:sz w:val="40"/>
          <w:szCs w:val="40"/>
          <w:lang w:eastAsia="en-GB"/>
        </w:rPr>
      </w:pPr>
      <w:r>
        <w:rPr>
          <w:rFonts w:ascii="Frutiger LT Std 45 Light" w:hAnsi="Frutiger LT Std 45 Light"/>
          <w:sz w:val="40"/>
          <w:szCs w:val="40"/>
          <w:lang w:eastAsia="en-GB"/>
        </w:rPr>
        <w:t xml:space="preserve">Eclipse </w:t>
      </w:r>
      <w:r w:rsidR="00FC2265">
        <w:rPr>
          <w:rFonts w:ascii="Frutiger LT Std 45 Light" w:hAnsi="Frutiger LT Std 45 Light"/>
          <w:sz w:val="40"/>
          <w:szCs w:val="40"/>
          <w:lang w:eastAsia="en-GB"/>
        </w:rPr>
        <w:t>Advice and Guidance</w:t>
      </w:r>
    </w:p>
    <w:p w14:paraId="3184121F" w14:textId="1F97D05C" w:rsidR="008D5B60" w:rsidRPr="00B672FD" w:rsidRDefault="008D5B60" w:rsidP="00172ACF">
      <w:pPr>
        <w:shd w:val="clear" w:color="auto" w:fill="E7E6E6" w:themeFill="background2"/>
        <w:rPr>
          <w:rFonts w:ascii="Frutiger LT Std 45 Light" w:hAnsi="Frutiger LT Std 45 Light"/>
          <w:sz w:val="21"/>
          <w:szCs w:val="21"/>
          <w:lang w:eastAsia="en-GB"/>
        </w:rPr>
      </w:pPr>
      <w:r w:rsidRPr="00B672FD">
        <w:rPr>
          <w:rFonts w:ascii="Frutiger LT Std 45 Light" w:hAnsi="Frutiger LT Std 45 Light"/>
          <w:sz w:val="21"/>
          <w:szCs w:val="21"/>
          <w:lang w:eastAsia="en-GB"/>
        </w:rPr>
        <w:t>Your GP practice is using a technology called Advice and Guidance</w:t>
      </w:r>
      <w:r w:rsidR="006145A6" w:rsidRPr="00B672FD">
        <w:rPr>
          <w:rFonts w:ascii="Frutiger LT Std 45 Light" w:hAnsi="Frutiger LT Std 45 Light"/>
          <w:sz w:val="21"/>
          <w:szCs w:val="21"/>
          <w:lang w:eastAsia="en-GB"/>
        </w:rPr>
        <w:t>.</w:t>
      </w:r>
    </w:p>
    <w:p w14:paraId="0A6EE1ED" w14:textId="760CF0C5" w:rsidR="008D5B60" w:rsidRPr="00B672FD" w:rsidRDefault="008D5B60" w:rsidP="00172ACF">
      <w:pPr>
        <w:shd w:val="clear" w:color="auto" w:fill="E7E6E6" w:themeFill="background2"/>
        <w:rPr>
          <w:rFonts w:ascii="Frutiger LT Std 45 Light" w:hAnsi="Frutiger LT Std 45 Light"/>
          <w:sz w:val="21"/>
          <w:szCs w:val="21"/>
          <w:lang w:eastAsia="en-GB"/>
        </w:rPr>
      </w:pPr>
      <w:r w:rsidRPr="00B672FD">
        <w:rPr>
          <w:rFonts w:ascii="Frutiger LT Std 45 Light" w:hAnsi="Frutiger LT Std 45 Light"/>
          <w:sz w:val="21"/>
          <w:szCs w:val="21"/>
          <w:lang w:eastAsia="en-GB"/>
        </w:rPr>
        <w:t>The system is provided by a company called Prescribing Services Ltd.</w:t>
      </w:r>
    </w:p>
    <w:p w14:paraId="319D8B68" w14:textId="64AB0C00" w:rsidR="00821DB6" w:rsidRPr="00B672FD" w:rsidRDefault="00E33745" w:rsidP="00172ACF">
      <w:pPr>
        <w:shd w:val="clear" w:color="auto" w:fill="E7E6E6" w:themeFill="background2"/>
        <w:rPr>
          <w:rFonts w:ascii="Frutiger LT Std 45 Light" w:hAnsi="Frutiger LT Std 45 Light"/>
          <w:sz w:val="21"/>
          <w:szCs w:val="21"/>
          <w:lang w:eastAsia="en-GB"/>
        </w:rPr>
      </w:pPr>
      <w:r w:rsidRPr="00B672FD">
        <w:rPr>
          <w:rFonts w:ascii="Frutiger LT Std 45 Light" w:hAnsi="Frutiger LT Std 45 Light"/>
          <w:sz w:val="21"/>
          <w:szCs w:val="21"/>
          <w:lang w:eastAsia="en-GB"/>
        </w:rPr>
        <w:t xml:space="preserve">The technology allows us to search the health records in our system using </w:t>
      </w:r>
      <w:r w:rsidR="00821DB6" w:rsidRPr="00B672FD">
        <w:rPr>
          <w:rFonts w:ascii="Frutiger LT Std 45 Light" w:hAnsi="Frutiger LT Std 45 Light"/>
          <w:sz w:val="21"/>
          <w:szCs w:val="21"/>
          <w:lang w:eastAsia="en-GB"/>
        </w:rPr>
        <w:t>‘codes’.</w:t>
      </w:r>
    </w:p>
    <w:p w14:paraId="35A6A7A1" w14:textId="2635A9DE" w:rsidR="006C7D2F" w:rsidRPr="00B672FD" w:rsidRDefault="00821DB6" w:rsidP="00172ACF">
      <w:pPr>
        <w:shd w:val="clear" w:color="auto" w:fill="E7E6E6" w:themeFill="background2"/>
        <w:rPr>
          <w:rFonts w:ascii="Frutiger LT Std 45 Light" w:hAnsi="Frutiger LT Std 45 Light"/>
          <w:sz w:val="21"/>
          <w:szCs w:val="21"/>
          <w:lang w:eastAsia="en-GB"/>
        </w:rPr>
      </w:pPr>
      <w:r w:rsidRPr="00B672FD">
        <w:rPr>
          <w:rFonts w:ascii="Frutiger LT Std 45 Light" w:hAnsi="Frutiger LT Std 45 Light"/>
          <w:sz w:val="21"/>
          <w:szCs w:val="21"/>
          <w:lang w:eastAsia="en-GB"/>
        </w:rPr>
        <w:t>The codes tell us what medication and conditions you have.</w:t>
      </w:r>
    </w:p>
    <w:p w14:paraId="73C272B3" w14:textId="36598F26" w:rsidR="00D072A0" w:rsidRPr="00B672FD" w:rsidRDefault="00D072A0" w:rsidP="00172ACF">
      <w:pPr>
        <w:shd w:val="clear" w:color="auto" w:fill="E7E6E6" w:themeFill="background2"/>
        <w:rPr>
          <w:rFonts w:ascii="Frutiger LT Std 45 Light" w:hAnsi="Frutiger LT Std 45 Light"/>
          <w:sz w:val="21"/>
          <w:szCs w:val="21"/>
          <w:lang w:eastAsia="en-GB"/>
        </w:rPr>
      </w:pPr>
      <w:r w:rsidRPr="00B672FD">
        <w:rPr>
          <w:rFonts w:ascii="Frutiger LT Std 45 Light" w:hAnsi="Frutiger LT Std 45 Light"/>
          <w:sz w:val="21"/>
          <w:szCs w:val="21"/>
          <w:lang w:eastAsia="en-GB"/>
        </w:rPr>
        <w:t xml:space="preserve">The technology flags patients that might require </w:t>
      </w:r>
      <w:r w:rsidR="006145A6" w:rsidRPr="00B672FD">
        <w:rPr>
          <w:rFonts w:ascii="Frutiger LT Std 45 Light" w:hAnsi="Frutiger LT Std 45 Light"/>
          <w:sz w:val="21"/>
          <w:szCs w:val="21"/>
          <w:lang w:eastAsia="en-GB"/>
        </w:rPr>
        <w:t>additional care or support.</w:t>
      </w:r>
    </w:p>
    <w:p w14:paraId="24D56A91" w14:textId="61297F5C" w:rsidR="006145A6" w:rsidRPr="00B672FD" w:rsidRDefault="006145A6" w:rsidP="00172ACF">
      <w:pPr>
        <w:shd w:val="clear" w:color="auto" w:fill="E7E6E6" w:themeFill="background2"/>
        <w:rPr>
          <w:rFonts w:ascii="Frutiger LT Std 45 Light" w:hAnsi="Frutiger LT Std 45 Light"/>
          <w:sz w:val="21"/>
          <w:szCs w:val="21"/>
          <w:lang w:eastAsia="en-GB"/>
        </w:rPr>
      </w:pPr>
      <w:r w:rsidRPr="00B672FD">
        <w:rPr>
          <w:rFonts w:ascii="Frutiger LT Std 45 Light" w:hAnsi="Frutiger LT Std 45 Light"/>
          <w:sz w:val="21"/>
          <w:szCs w:val="21"/>
          <w:lang w:eastAsia="en-GB"/>
        </w:rPr>
        <w:t>Identifying particular patients or groups of patients in this way is sometimes called ‘profiling’.</w:t>
      </w:r>
    </w:p>
    <w:p w14:paraId="0B7AA78B" w14:textId="7CEB6B0A" w:rsidR="000E729D" w:rsidRPr="00B672FD" w:rsidRDefault="000E729D" w:rsidP="00172ACF">
      <w:pPr>
        <w:shd w:val="clear" w:color="auto" w:fill="E7E6E6" w:themeFill="background2"/>
        <w:rPr>
          <w:rFonts w:ascii="Frutiger LT Std 45 Light" w:hAnsi="Frutiger LT Std 45 Light"/>
          <w:sz w:val="21"/>
          <w:szCs w:val="21"/>
          <w:lang w:eastAsia="en-GB"/>
        </w:rPr>
      </w:pPr>
      <w:r w:rsidRPr="00B672FD">
        <w:rPr>
          <w:rFonts w:ascii="Frutiger LT Std 45 Light" w:hAnsi="Frutiger LT Std 45 Light"/>
          <w:sz w:val="21"/>
          <w:szCs w:val="21"/>
          <w:lang w:eastAsia="en-GB"/>
        </w:rPr>
        <w:t>If the technology flags your record, the doctor or another member of your care team may take steps</w:t>
      </w:r>
      <w:r w:rsidR="007D2376" w:rsidRPr="00B672FD">
        <w:rPr>
          <w:rFonts w:ascii="Frutiger LT Std 45 Light" w:hAnsi="Frutiger LT Std 45 Light"/>
          <w:sz w:val="21"/>
          <w:szCs w:val="21"/>
          <w:lang w:eastAsia="en-GB"/>
        </w:rPr>
        <w:t xml:space="preserve"> such as reviewing your medication or inviting you for an appointment.</w:t>
      </w:r>
    </w:p>
    <w:p w14:paraId="6E76661A" w14:textId="56CABF58" w:rsidR="00D113CE" w:rsidRPr="00B672FD" w:rsidRDefault="00FE4A02" w:rsidP="00172ACF">
      <w:pPr>
        <w:shd w:val="clear" w:color="auto" w:fill="E7E6E6" w:themeFill="background2"/>
        <w:rPr>
          <w:rFonts w:ascii="Frutiger LT Std 45 Light" w:hAnsi="Frutiger LT Std 45 Light"/>
          <w:sz w:val="21"/>
          <w:szCs w:val="21"/>
          <w:lang w:eastAsia="en-GB"/>
        </w:rPr>
      </w:pPr>
      <w:r w:rsidRPr="00B672FD">
        <w:rPr>
          <w:rFonts w:ascii="Frutiger LT Std 45 Light" w:hAnsi="Frutiger LT Std 45 Light"/>
          <w:sz w:val="21"/>
          <w:szCs w:val="21"/>
          <w:lang w:eastAsia="en-GB"/>
        </w:rPr>
        <w:t>Prescribing</w:t>
      </w:r>
      <w:r w:rsidR="00D113CE" w:rsidRPr="00B672FD">
        <w:rPr>
          <w:rFonts w:ascii="Frutiger LT Std 45 Light" w:hAnsi="Frutiger LT Std 45 Light"/>
          <w:sz w:val="21"/>
          <w:szCs w:val="21"/>
          <w:lang w:eastAsia="en-GB"/>
        </w:rPr>
        <w:t xml:space="preserve"> Services have been</w:t>
      </w:r>
      <w:r w:rsidR="0041784F" w:rsidRPr="00B672FD">
        <w:rPr>
          <w:rFonts w:ascii="Frutiger LT Std 45 Light" w:hAnsi="Frutiger LT Std 45 Light"/>
          <w:sz w:val="21"/>
          <w:szCs w:val="21"/>
          <w:lang w:eastAsia="en-GB"/>
        </w:rPr>
        <w:t xml:space="preserve"> checked to make sure that </w:t>
      </w:r>
      <w:r w:rsidRPr="00B672FD">
        <w:rPr>
          <w:rFonts w:ascii="Frutiger LT Std 45 Light" w:hAnsi="Frutiger LT Std 45 Light"/>
          <w:sz w:val="21"/>
          <w:szCs w:val="21"/>
          <w:lang w:eastAsia="en-GB"/>
        </w:rPr>
        <w:t>they manage information securely and confidentially.</w:t>
      </w:r>
    </w:p>
    <w:p w14:paraId="106FC4B9" w14:textId="2DF1A2C5" w:rsidR="00FE4A02" w:rsidRPr="00B672FD" w:rsidRDefault="0053409B" w:rsidP="00172ACF">
      <w:pPr>
        <w:shd w:val="clear" w:color="auto" w:fill="E7E6E6" w:themeFill="background2"/>
        <w:rPr>
          <w:rFonts w:ascii="Frutiger LT Std 45 Light" w:hAnsi="Frutiger LT Std 45 Light"/>
          <w:sz w:val="21"/>
          <w:szCs w:val="21"/>
          <w:lang w:eastAsia="en-GB"/>
        </w:rPr>
      </w:pPr>
      <w:r w:rsidRPr="00B672FD">
        <w:rPr>
          <w:rFonts w:ascii="Frutiger LT Std 45 Light" w:hAnsi="Frutiger LT Std 45 Light"/>
          <w:sz w:val="21"/>
          <w:szCs w:val="21"/>
          <w:lang w:eastAsia="en-GB"/>
        </w:rPr>
        <w:t>You can ask us for more information about how the technology works and you also have a right to object to your information being used in this way.</w:t>
      </w:r>
    </w:p>
    <w:p w14:paraId="46CEB5A7" w14:textId="71A09E0F" w:rsidR="00437733" w:rsidRPr="00B672FD" w:rsidRDefault="0053409B" w:rsidP="00172ACF">
      <w:pPr>
        <w:shd w:val="clear" w:color="auto" w:fill="E7E6E6" w:themeFill="background2"/>
        <w:rPr>
          <w:sz w:val="21"/>
          <w:szCs w:val="21"/>
        </w:rPr>
      </w:pPr>
      <w:r w:rsidRPr="00B672FD">
        <w:rPr>
          <w:rFonts w:ascii="Frutiger LT Std 45 Light" w:hAnsi="Frutiger LT Std 45 Light"/>
          <w:sz w:val="21"/>
          <w:szCs w:val="21"/>
          <w:lang w:eastAsia="en-GB"/>
        </w:rPr>
        <w:t>For more information about your rights</w:t>
      </w:r>
      <w:r w:rsidR="005E0457" w:rsidRPr="00B672FD">
        <w:rPr>
          <w:rFonts w:ascii="Frutiger LT Std 45 Light" w:hAnsi="Frutiger LT Std 45 Light"/>
          <w:sz w:val="21"/>
          <w:szCs w:val="21"/>
          <w:lang w:eastAsia="en-GB"/>
        </w:rPr>
        <w:t xml:space="preserve">, check our main privacy notice or </w:t>
      </w:r>
      <w:r w:rsidR="00550986" w:rsidRPr="00B672FD">
        <w:rPr>
          <w:rFonts w:ascii="Frutiger LT Std 45 Light" w:hAnsi="Frutiger LT Std 45 Light"/>
          <w:sz w:val="21"/>
          <w:szCs w:val="21"/>
          <w:lang w:eastAsia="en-GB"/>
        </w:rPr>
        <w:t>ask at reception.</w:t>
      </w:r>
    </w:p>
    <w:sectPr w:rsidR="00437733" w:rsidRPr="00B672FD" w:rsidSect="00451D6B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F2947" w14:textId="77777777" w:rsidR="007728C1" w:rsidRDefault="007728C1" w:rsidP="00F277C1">
      <w:pPr>
        <w:spacing w:after="0" w:line="240" w:lineRule="auto"/>
      </w:pPr>
      <w:r>
        <w:separator/>
      </w:r>
    </w:p>
  </w:endnote>
  <w:endnote w:type="continuationSeparator" w:id="0">
    <w:p w14:paraId="34F6902D" w14:textId="77777777" w:rsidR="007728C1" w:rsidRDefault="007728C1" w:rsidP="00F2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2D97A" w14:textId="77777777" w:rsidR="007728C1" w:rsidRDefault="007728C1" w:rsidP="00F277C1">
      <w:pPr>
        <w:spacing w:after="0" w:line="240" w:lineRule="auto"/>
      </w:pPr>
      <w:r>
        <w:separator/>
      </w:r>
    </w:p>
  </w:footnote>
  <w:footnote w:type="continuationSeparator" w:id="0">
    <w:p w14:paraId="1189F079" w14:textId="77777777" w:rsidR="007728C1" w:rsidRDefault="007728C1" w:rsidP="00F2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A038A" w14:textId="70CDF53C" w:rsidR="00203A38" w:rsidRDefault="009D50FC">
    <w:pPr>
      <w:pStyle w:val="Header"/>
    </w:pPr>
    <w:r>
      <w:rPr>
        <w:noProof/>
      </w:rPr>
      <w:drawing>
        <wp:inline distT="0" distB="0" distL="0" distR="0" wp14:anchorId="48D30AE0" wp14:editId="5D30A29D">
          <wp:extent cx="1200089" cy="585286"/>
          <wp:effectExtent l="0" t="0" r="63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&amp;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007" cy="60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097">
      <w:tab/>
    </w:r>
    <w:r>
      <w:tab/>
    </w:r>
    <w:r w:rsidR="00AC289C">
      <w:tab/>
    </w:r>
    <w:r w:rsidR="00AC68CE">
      <w:tab/>
    </w:r>
    <w:r w:rsidR="00AC68CE">
      <w:tab/>
    </w:r>
    <w:r w:rsidR="006D5097">
      <w:rPr>
        <w:noProof/>
      </w:rPr>
      <w:drawing>
        <wp:inline distT="0" distB="0" distL="0" distR="0" wp14:anchorId="68E767B7" wp14:editId="6C5DF44F">
          <wp:extent cx="1743654" cy="736600"/>
          <wp:effectExtent l="0" t="0" r="9525" b="6350"/>
          <wp:docPr id="7" name="Picture 7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afico-Logo (Highest Res) Privacy Campaig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524" cy="750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577038" w14:textId="77777777" w:rsidR="007728C1" w:rsidRDefault="00772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76D"/>
    <w:multiLevelType w:val="hybridMultilevel"/>
    <w:tmpl w:val="8AF8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29E7"/>
    <w:multiLevelType w:val="hybridMultilevel"/>
    <w:tmpl w:val="5ACE2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49A"/>
    <w:multiLevelType w:val="hybridMultilevel"/>
    <w:tmpl w:val="E312E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6833"/>
    <w:multiLevelType w:val="hybridMultilevel"/>
    <w:tmpl w:val="643E0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50F7"/>
    <w:multiLevelType w:val="hybridMultilevel"/>
    <w:tmpl w:val="9CD07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2380"/>
    <w:multiLevelType w:val="hybridMultilevel"/>
    <w:tmpl w:val="2422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43E4D"/>
    <w:multiLevelType w:val="hybridMultilevel"/>
    <w:tmpl w:val="9854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951A2"/>
    <w:multiLevelType w:val="hybridMultilevel"/>
    <w:tmpl w:val="E4FC4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6FE2"/>
    <w:multiLevelType w:val="hybridMultilevel"/>
    <w:tmpl w:val="15DA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342EC"/>
    <w:multiLevelType w:val="hybridMultilevel"/>
    <w:tmpl w:val="277C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839F7"/>
    <w:multiLevelType w:val="hybridMultilevel"/>
    <w:tmpl w:val="F29C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4494"/>
    <w:multiLevelType w:val="hybridMultilevel"/>
    <w:tmpl w:val="28DE1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C2039"/>
    <w:multiLevelType w:val="hybridMultilevel"/>
    <w:tmpl w:val="E7B843FC"/>
    <w:lvl w:ilvl="0" w:tplc="2676FD2A">
      <w:numFmt w:val="bullet"/>
      <w:lvlText w:val="•"/>
      <w:lvlJc w:val="left"/>
      <w:pPr>
        <w:ind w:left="1080" w:hanging="72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B42F2"/>
    <w:multiLevelType w:val="hybridMultilevel"/>
    <w:tmpl w:val="518A84E6"/>
    <w:lvl w:ilvl="0" w:tplc="2676FD2A">
      <w:numFmt w:val="bullet"/>
      <w:lvlText w:val="•"/>
      <w:lvlJc w:val="left"/>
      <w:pPr>
        <w:ind w:left="1080" w:hanging="72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50AA6"/>
    <w:multiLevelType w:val="hybridMultilevel"/>
    <w:tmpl w:val="8BBC1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71B72"/>
    <w:multiLevelType w:val="hybridMultilevel"/>
    <w:tmpl w:val="2F52C666"/>
    <w:lvl w:ilvl="0" w:tplc="2676FD2A">
      <w:numFmt w:val="bullet"/>
      <w:lvlText w:val="•"/>
      <w:lvlJc w:val="left"/>
      <w:pPr>
        <w:ind w:left="1080" w:hanging="72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61CBC"/>
    <w:multiLevelType w:val="hybridMultilevel"/>
    <w:tmpl w:val="430C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57204"/>
    <w:multiLevelType w:val="hybridMultilevel"/>
    <w:tmpl w:val="1B562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D4155"/>
    <w:multiLevelType w:val="hybridMultilevel"/>
    <w:tmpl w:val="5C02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40AD8"/>
    <w:multiLevelType w:val="hybridMultilevel"/>
    <w:tmpl w:val="6346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4"/>
  </w:num>
  <w:num w:numId="14">
    <w:abstractNumId w:val="0"/>
  </w:num>
  <w:num w:numId="15">
    <w:abstractNumId w:val="1"/>
  </w:num>
  <w:num w:numId="16">
    <w:abstractNumId w:val="19"/>
  </w:num>
  <w:num w:numId="17">
    <w:abstractNumId w:val="16"/>
  </w:num>
  <w:num w:numId="18">
    <w:abstractNumId w:val="1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E4"/>
    <w:rsid w:val="00001D27"/>
    <w:rsid w:val="00031BF7"/>
    <w:rsid w:val="00032E7E"/>
    <w:rsid w:val="0003603E"/>
    <w:rsid w:val="00055957"/>
    <w:rsid w:val="00094920"/>
    <w:rsid w:val="000A249C"/>
    <w:rsid w:val="000E729D"/>
    <w:rsid w:val="000F156F"/>
    <w:rsid w:val="000F68FB"/>
    <w:rsid w:val="00141987"/>
    <w:rsid w:val="00166967"/>
    <w:rsid w:val="00172ACF"/>
    <w:rsid w:val="00196DD6"/>
    <w:rsid w:val="00197395"/>
    <w:rsid w:val="001E1331"/>
    <w:rsid w:val="00203A38"/>
    <w:rsid w:val="0021198F"/>
    <w:rsid w:val="00236209"/>
    <w:rsid w:val="00237B83"/>
    <w:rsid w:val="00265E66"/>
    <w:rsid w:val="002842E4"/>
    <w:rsid w:val="002B496B"/>
    <w:rsid w:val="002C2E6A"/>
    <w:rsid w:val="002F3BAC"/>
    <w:rsid w:val="0033399C"/>
    <w:rsid w:val="003448CB"/>
    <w:rsid w:val="003455A9"/>
    <w:rsid w:val="00396385"/>
    <w:rsid w:val="003A4E41"/>
    <w:rsid w:val="003B27EE"/>
    <w:rsid w:val="003B37E9"/>
    <w:rsid w:val="003C3D44"/>
    <w:rsid w:val="003D5E46"/>
    <w:rsid w:val="003E1181"/>
    <w:rsid w:val="0041784F"/>
    <w:rsid w:val="00417B3B"/>
    <w:rsid w:val="00437733"/>
    <w:rsid w:val="00440781"/>
    <w:rsid w:val="00441EEC"/>
    <w:rsid w:val="00451D6B"/>
    <w:rsid w:val="00477DE1"/>
    <w:rsid w:val="00496B24"/>
    <w:rsid w:val="004B10A4"/>
    <w:rsid w:val="004D7012"/>
    <w:rsid w:val="004F4475"/>
    <w:rsid w:val="0053409B"/>
    <w:rsid w:val="00537A1C"/>
    <w:rsid w:val="00550986"/>
    <w:rsid w:val="00597004"/>
    <w:rsid w:val="005E0457"/>
    <w:rsid w:val="005E1361"/>
    <w:rsid w:val="006145A6"/>
    <w:rsid w:val="006265CF"/>
    <w:rsid w:val="00631F03"/>
    <w:rsid w:val="00661142"/>
    <w:rsid w:val="00682D6F"/>
    <w:rsid w:val="006A6125"/>
    <w:rsid w:val="006C7D2F"/>
    <w:rsid w:val="006D2886"/>
    <w:rsid w:val="006D5097"/>
    <w:rsid w:val="006E002F"/>
    <w:rsid w:val="006E4D32"/>
    <w:rsid w:val="006E6253"/>
    <w:rsid w:val="006F275B"/>
    <w:rsid w:val="0070553B"/>
    <w:rsid w:val="00714672"/>
    <w:rsid w:val="0074202E"/>
    <w:rsid w:val="00756607"/>
    <w:rsid w:val="007728C1"/>
    <w:rsid w:val="007730B6"/>
    <w:rsid w:val="007731D2"/>
    <w:rsid w:val="00774A7D"/>
    <w:rsid w:val="007825AC"/>
    <w:rsid w:val="007A5368"/>
    <w:rsid w:val="007C6D08"/>
    <w:rsid w:val="007D2376"/>
    <w:rsid w:val="007F37F0"/>
    <w:rsid w:val="007F7455"/>
    <w:rsid w:val="00821DB6"/>
    <w:rsid w:val="00833BC3"/>
    <w:rsid w:val="00841060"/>
    <w:rsid w:val="00860B7B"/>
    <w:rsid w:val="00865A26"/>
    <w:rsid w:val="00891179"/>
    <w:rsid w:val="008A73CD"/>
    <w:rsid w:val="008D34F0"/>
    <w:rsid w:val="008D5B60"/>
    <w:rsid w:val="008F7AD8"/>
    <w:rsid w:val="00912A4A"/>
    <w:rsid w:val="00943869"/>
    <w:rsid w:val="00983100"/>
    <w:rsid w:val="00990E7B"/>
    <w:rsid w:val="009D50FC"/>
    <w:rsid w:val="00A2585E"/>
    <w:rsid w:val="00A55A1D"/>
    <w:rsid w:val="00A64E53"/>
    <w:rsid w:val="00A703DE"/>
    <w:rsid w:val="00A81E52"/>
    <w:rsid w:val="00AA075F"/>
    <w:rsid w:val="00AC289C"/>
    <w:rsid w:val="00AC68CE"/>
    <w:rsid w:val="00AC7EF4"/>
    <w:rsid w:val="00B11627"/>
    <w:rsid w:val="00B16F10"/>
    <w:rsid w:val="00B25232"/>
    <w:rsid w:val="00B672FD"/>
    <w:rsid w:val="00B87E29"/>
    <w:rsid w:val="00B91311"/>
    <w:rsid w:val="00B92DC0"/>
    <w:rsid w:val="00BA27DF"/>
    <w:rsid w:val="00BA43BC"/>
    <w:rsid w:val="00BF097A"/>
    <w:rsid w:val="00BF3FBB"/>
    <w:rsid w:val="00C142FD"/>
    <w:rsid w:val="00C216B1"/>
    <w:rsid w:val="00C2210C"/>
    <w:rsid w:val="00C2582D"/>
    <w:rsid w:val="00C72568"/>
    <w:rsid w:val="00CC3587"/>
    <w:rsid w:val="00CD68B1"/>
    <w:rsid w:val="00CF61CB"/>
    <w:rsid w:val="00D072A0"/>
    <w:rsid w:val="00D113CE"/>
    <w:rsid w:val="00D37B1D"/>
    <w:rsid w:val="00D542D2"/>
    <w:rsid w:val="00D826E0"/>
    <w:rsid w:val="00D90C3C"/>
    <w:rsid w:val="00DF6ED4"/>
    <w:rsid w:val="00E00F7F"/>
    <w:rsid w:val="00E169C8"/>
    <w:rsid w:val="00E33745"/>
    <w:rsid w:val="00E920A0"/>
    <w:rsid w:val="00EC1881"/>
    <w:rsid w:val="00EC1BC5"/>
    <w:rsid w:val="00EC7880"/>
    <w:rsid w:val="00EC7F2E"/>
    <w:rsid w:val="00EF0D79"/>
    <w:rsid w:val="00EF69DA"/>
    <w:rsid w:val="00F277C1"/>
    <w:rsid w:val="00F7346E"/>
    <w:rsid w:val="00F9316E"/>
    <w:rsid w:val="00FB0994"/>
    <w:rsid w:val="00FB368D"/>
    <w:rsid w:val="00FC212C"/>
    <w:rsid w:val="00FC2265"/>
    <w:rsid w:val="00FC76DF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45038DE"/>
  <w15:chartTrackingRefBased/>
  <w15:docId w15:val="{4865A428-B300-4713-B444-7D2C3AB7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842E4"/>
    <w:pPr>
      <w:spacing w:line="360" w:lineRule="auto"/>
    </w:pPr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275B"/>
    <w:rPr>
      <w:rFonts w:asciiTheme="majorHAnsi" w:eastAsiaTheme="majorEastAsia" w:hAnsiTheme="majorHAnsi" w:cstheme="majorBidi"/>
      <w:color w:val="2F5496" w:themeColor="accent1" w:themeShade="BF"/>
      <w:sz w:val="38"/>
      <w:szCs w:val="32"/>
    </w:rPr>
  </w:style>
  <w:style w:type="paragraph" w:styleId="ListParagraph">
    <w:name w:val="List Paragraph"/>
    <w:basedOn w:val="Normal"/>
    <w:uiPriority w:val="34"/>
    <w:qFormat/>
    <w:rsid w:val="0005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957"/>
    <w:rPr>
      <w:rFonts w:ascii="Arial Nova Light" w:hAnsi="Arial Nova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957"/>
    <w:rPr>
      <w:rFonts w:ascii="Arial Nova Light" w:hAnsi="Arial Nova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49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32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C1"/>
    <w:rPr>
      <w:rFonts w:ascii="Arial Nova Light" w:hAnsi="Arial Nova Light"/>
    </w:rPr>
  </w:style>
  <w:style w:type="paragraph" w:styleId="Footer">
    <w:name w:val="footer"/>
    <w:basedOn w:val="Normal"/>
    <w:link w:val="FooterChar"/>
    <w:uiPriority w:val="99"/>
    <w:unhideWhenUsed/>
    <w:rsid w:val="00F2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C1"/>
    <w:rPr>
      <w:rFonts w:ascii="Arial Nova Light" w:hAnsi="Arial Nova Light"/>
    </w:rPr>
  </w:style>
  <w:style w:type="paragraph" w:customStyle="1" w:styleId="body2">
    <w:name w:val="body2"/>
    <w:basedOn w:val="Normal"/>
    <w:rsid w:val="0019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8">
    <w:name w:val="c-8"/>
    <w:basedOn w:val="DefaultParagraphFont"/>
    <w:rsid w:val="0019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D2F8-00D3-4FE8-BF51-225F9FCA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Emma Cooper</cp:lastModifiedBy>
  <cp:revision>28</cp:revision>
  <cp:lastPrinted>2018-03-07T14:28:00Z</cp:lastPrinted>
  <dcterms:created xsi:type="dcterms:W3CDTF">2019-12-03T09:46:00Z</dcterms:created>
  <dcterms:modified xsi:type="dcterms:W3CDTF">2019-12-04T16:44:00Z</dcterms:modified>
</cp:coreProperties>
</file>