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2E06" w14:textId="18A77F7F" w:rsidR="002842E4" w:rsidRPr="00B672FD" w:rsidRDefault="00E86762" w:rsidP="008D5B60">
      <w:pPr>
        <w:pStyle w:val="Heading1"/>
        <w:jc w:val="center"/>
        <w:rPr>
          <w:rFonts w:ascii="Frutiger LT Std 45 Light" w:hAnsi="Frutiger LT Std 45 Light"/>
          <w:sz w:val="36"/>
          <w:szCs w:val="36"/>
        </w:rPr>
      </w:pPr>
      <w:r>
        <w:rPr>
          <w:rFonts w:ascii="Frutiger LT Std 45 Light" w:hAnsi="Frutiger LT Std 45 Light"/>
          <w:sz w:val="36"/>
          <w:szCs w:val="36"/>
        </w:rPr>
        <w:t xml:space="preserve">Eclipse </w:t>
      </w:r>
      <w:r w:rsidR="00BF04C8">
        <w:rPr>
          <w:rFonts w:ascii="Frutiger LT Std 45 Light" w:hAnsi="Frutiger LT Std 45 Light"/>
          <w:sz w:val="36"/>
          <w:szCs w:val="36"/>
        </w:rPr>
        <w:t>VISTA</w:t>
      </w:r>
      <w:r w:rsidR="002842E4" w:rsidRPr="00B672FD">
        <w:rPr>
          <w:rFonts w:ascii="Frutiger LT Std 45 Light" w:hAnsi="Frutiger LT Std 45 Light"/>
          <w:sz w:val="36"/>
          <w:szCs w:val="36"/>
        </w:rPr>
        <w:t xml:space="preserve"> Transparency Notice</w:t>
      </w:r>
    </w:p>
    <w:p w14:paraId="6AEF0E8D" w14:textId="4A344D80" w:rsidR="00172ACF" w:rsidRDefault="00172ACF" w:rsidP="00172ACF">
      <w:pPr>
        <w:jc w:val="center"/>
        <w:rPr>
          <w:i/>
          <w:iCs/>
        </w:rPr>
      </w:pPr>
      <w:r w:rsidRPr="00172ACF">
        <w:rPr>
          <w:i/>
          <w:iCs/>
        </w:rPr>
        <w:t xml:space="preserve">This </w:t>
      </w:r>
      <w:r>
        <w:rPr>
          <w:i/>
          <w:iCs/>
        </w:rPr>
        <w:t>S</w:t>
      </w:r>
      <w:r w:rsidRPr="00172ACF">
        <w:rPr>
          <w:i/>
          <w:iCs/>
        </w:rPr>
        <w:t xml:space="preserve">uggested insertion is based on the assumption that </w:t>
      </w:r>
      <w:r w:rsidR="001C0E29">
        <w:rPr>
          <w:i/>
          <w:iCs/>
        </w:rPr>
        <w:t>the CCG has</w:t>
      </w:r>
      <w:r w:rsidRPr="00172ACF">
        <w:rPr>
          <w:i/>
          <w:iCs/>
        </w:rPr>
        <w:t xml:space="preserve"> an existing privacy notice that complies with Article 12 of GDPR and lists the </w:t>
      </w:r>
      <w:r>
        <w:rPr>
          <w:i/>
          <w:iCs/>
        </w:rPr>
        <w:t xml:space="preserve">information </w:t>
      </w:r>
      <w:r w:rsidRPr="00172ACF">
        <w:rPr>
          <w:i/>
          <w:iCs/>
        </w:rPr>
        <w:t>rights, sharing partners and processors.</w:t>
      </w:r>
    </w:p>
    <w:p w14:paraId="42345205" w14:textId="493490F7" w:rsidR="00891179" w:rsidRPr="00FC2265" w:rsidRDefault="00E86762" w:rsidP="00172ACF">
      <w:pPr>
        <w:pStyle w:val="Heading1"/>
        <w:shd w:val="clear" w:color="auto" w:fill="E7E6E6" w:themeFill="background2"/>
        <w:rPr>
          <w:rFonts w:ascii="Frutiger LT Std 45 Light" w:hAnsi="Frutiger LT Std 45 Light"/>
          <w:sz w:val="40"/>
          <w:szCs w:val="40"/>
          <w:lang w:eastAsia="en-GB"/>
        </w:rPr>
      </w:pPr>
      <w:r>
        <w:rPr>
          <w:rFonts w:ascii="Frutiger LT Std 45 Light" w:hAnsi="Frutiger LT Std 45 Light"/>
          <w:sz w:val="40"/>
          <w:szCs w:val="40"/>
          <w:lang w:eastAsia="en-GB"/>
        </w:rPr>
        <w:t xml:space="preserve">Eclipse </w:t>
      </w:r>
      <w:r w:rsidR="00093CFC">
        <w:rPr>
          <w:rFonts w:ascii="Frutiger LT Std 45 Light" w:hAnsi="Frutiger LT Std 45 Light"/>
          <w:sz w:val="40"/>
          <w:szCs w:val="40"/>
          <w:lang w:eastAsia="en-GB"/>
        </w:rPr>
        <w:t>VISTA</w:t>
      </w:r>
      <w:r w:rsidR="00891179" w:rsidRPr="00FC2265">
        <w:rPr>
          <w:rFonts w:ascii="Frutiger LT Std 45 Light" w:hAnsi="Frutiger LT Std 45 Light"/>
          <w:sz w:val="40"/>
          <w:szCs w:val="40"/>
          <w:lang w:eastAsia="en-GB"/>
        </w:rPr>
        <w:t>?</w:t>
      </w:r>
    </w:p>
    <w:p w14:paraId="3184121F" w14:textId="4BA253A3" w:rsidR="008D5B60" w:rsidRPr="00B672FD" w:rsidRDefault="001C0E29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>
        <w:rPr>
          <w:rFonts w:ascii="Frutiger LT Std 45 Light" w:hAnsi="Frutiger LT Std 45 Light"/>
          <w:sz w:val="21"/>
          <w:szCs w:val="21"/>
          <w:lang w:eastAsia="en-GB"/>
        </w:rPr>
        <w:t>Our CCG</w:t>
      </w:r>
      <w:r w:rsidR="008D5B60"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 is using a technology called </w:t>
      </w:r>
      <w:r w:rsidR="00E86762">
        <w:rPr>
          <w:rFonts w:ascii="Frutiger LT Std 45 Light" w:hAnsi="Frutiger LT Std 45 Light"/>
          <w:sz w:val="21"/>
          <w:szCs w:val="21"/>
          <w:lang w:eastAsia="en-GB"/>
        </w:rPr>
        <w:t xml:space="preserve">Eclipse </w:t>
      </w:r>
      <w:r>
        <w:rPr>
          <w:rFonts w:ascii="Frutiger LT Std 45 Light" w:hAnsi="Frutiger LT Std 45 Light"/>
          <w:sz w:val="21"/>
          <w:szCs w:val="21"/>
          <w:lang w:eastAsia="en-GB"/>
        </w:rPr>
        <w:t>VISTA</w:t>
      </w:r>
      <w:r w:rsidR="006145A6" w:rsidRPr="00B672FD">
        <w:rPr>
          <w:rFonts w:ascii="Frutiger LT Std 45 Light" w:hAnsi="Frutiger LT Std 45 Light"/>
          <w:sz w:val="21"/>
          <w:szCs w:val="21"/>
          <w:lang w:eastAsia="en-GB"/>
        </w:rPr>
        <w:t>.</w:t>
      </w:r>
    </w:p>
    <w:p w14:paraId="0A6EE1ED" w14:textId="760CF0C5" w:rsidR="008D5B60" w:rsidRPr="00B672FD" w:rsidRDefault="008D5B60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The system is provided by a company called Prescribing Services Ltd.</w:t>
      </w:r>
    </w:p>
    <w:p w14:paraId="319D8B68" w14:textId="29506D47" w:rsidR="00821DB6" w:rsidRDefault="00E33745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The technology allows us </w:t>
      </w:r>
      <w:r w:rsidR="001C0E29">
        <w:rPr>
          <w:rFonts w:ascii="Frutiger LT Std 45 Light" w:hAnsi="Frutiger LT Std 45 Light"/>
          <w:sz w:val="21"/>
          <w:szCs w:val="21"/>
          <w:lang w:eastAsia="en-GB"/>
        </w:rPr>
        <w:t xml:space="preserve">collect information from your </w:t>
      </w:r>
      <w:r w:rsidR="00E86762">
        <w:rPr>
          <w:rFonts w:ascii="Frutiger LT Std 45 Light" w:hAnsi="Frutiger LT Std 45 Light"/>
          <w:sz w:val="21"/>
          <w:szCs w:val="21"/>
          <w:lang w:eastAsia="en-GB"/>
        </w:rPr>
        <w:t>GP practice</w:t>
      </w:r>
      <w:r w:rsidR="004876F7">
        <w:rPr>
          <w:rFonts w:ascii="Frutiger LT Std 45 Light" w:hAnsi="Frutiger LT Std 45 Light"/>
          <w:sz w:val="21"/>
          <w:szCs w:val="21"/>
          <w:lang w:eastAsia="en-GB"/>
        </w:rPr>
        <w:t>, Hospital record and your social care records</w:t>
      </w:r>
      <w:r w:rsidR="00821DB6" w:rsidRPr="00B672FD">
        <w:rPr>
          <w:rFonts w:ascii="Frutiger LT Std 45 Light" w:hAnsi="Frutiger LT Std 45 Light"/>
          <w:sz w:val="21"/>
          <w:szCs w:val="21"/>
          <w:lang w:eastAsia="en-GB"/>
        </w:rPr>
        <w:t>.</w:t>
      </w:r>
    </w:p>
    <w:p w14:paraId="35A6A7A1" w14:textId="330BAAA0" w:rsidR="006C7D2F" w:rsidRDefault="004876F7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>
        <w:rPr>
          <w:rFonts w:ascii="Frutiger LT Std 45 Light" w:hAnsi="Frutiger LT Std 45 Light"/>
          <w:sz w:val="21"/>
          <w:szCs w:val="21"/>
          <w:lang w:eastAsia="en-GB"/>
        </w:rPr>
        <w:t>The information we receive</w:t>
      </w:r>
      <w:r w:rsidR="009B6C0B">
        <w:rPr>
          <w:rFonts w:ascii="Frutiger LT Std 45 Light" w:hAnsi="Frutiger LT Std 45 Light"/>
          <w:sz w:val="21"/>
          <w:szCs w:val="21"/>
          <w:lang w:eastAsia="en-GB"/>
        </w:rPr>
        <w:t xml:space="preserve"> from the different providers will be</w:t>
      </w:r>
      <w:r>
        <w:rPr>
          <w:rFonts w:ascii="Frutiger LT Std 45 Light" w:hAnsi="Frutiger LT Std 45 Light"/>
          <w:sz w:val="21"/>
          <w:szCs w:val="21"/>
          <w:lang w:eastAsia="en-GB"/>
        </w:rPr>
        <w:t xml:space="preserve"> </w:t>
      </w:r>
      <w:r w:rsidR="00C17408">
        <w:rPr>
          <w:rFonts w:ascii="Frutiger LT Std 45 Light" w:hAnsi="Frutiger LT Std 45 Light"/>
          <w:sz w:val="21"/>
          <w:szCs w:val="21"/>
          <w:lang w:eastAsia="en-GB"/>
        </w:rPr>
        <w:t>link</w:t>
      </w:r>
      <w:r w:rsidR="009B6C0B">
        <w:rPr>
          <w:rFonts w:ascii="Frutiger LT Std 45 Light" w:hAnsi="Frutiger LT Std 45 Light"/>
          <w:sz w:val="21"/>
          <w:szCs w:val="21"/>
          <w:lang w:eastAsia="en-GB"/>
        </w:rPr>
        <w:t>ed</w:t>
      </w:r>
      <w:bookmarkStart w:id="0" w:name="_GoBack"/>
      <w:bookmarkEnd w:id="0"/>
      <w:r w:rsidR="00C17408">
        <w:rPr>
          <w:rFonts w:ascii="Frutiger LT Std 45 Light" w:hAnsi="Frutiger LT Std 45 Light"/>
          <w:sz w:val="21"/>
          <w:szCs w:val="21"/>
          <w:lang w:eastAsia="en-GB"/>
        </w:rPr>
        <w:t xml:space="preserve"> together will not identify you directly</w:t>
      </w:r>
      <w:r w:rsidR="00A223E3">
        <w:rPr>
          <w:rFonts w:ascii="Frutiger LT Std 45 Light" w:hAnsi="Frutiger LT Std 45 Light"/>
          <w:sz w:val="21"/>
          <w:szCs w:val="21"/>
          <w:lang w:eastAsia="en-GB"/>
        </w:rPr>
        <w:t>, i</w:t>
      </w:r>
      <w:r w:rsidR="00C17408">
        <w:rPr>
          <w:rFonts w:ascii="Frutiger LT Std 45 Light" w:hAnsi="Frutiger LT Std 45 Light"/>
          <w:sz w:val="21"/>
          <w:szCs w:val="21"/>
          <w:lang w:eastAsia="en-GB"/>
        </w:rPr>
        <w:t>nstead, we use codes</w:t>
      </w:r>
      <w:r w:rsidR="004D3514">
        <w:rPr>
          <w:rFonts w:ascii="Frutiger LT Std 45 Light" w:hAnsi="Frutiger LT Std 45 Light"/>
          <w:sz w:val="21"/>
          <w:szCs w:val="21"/>
          <w:lang w:eastAsia="en-GB"/>
        </w:rPr>
        <w:t xml:space="preserve"> within your records.</w:t>
      </w:r>
    </w:p>
    <w:p w14:paraId="2345364C" w14:textId="5B130C6C" w:rsidR="004D3514" w:rsidRPr="00B672FD" w:rsidRDefault="004D3514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>
        <w:rPr>
          <w:rFonts w:ascii="Frutiger LT Std 45 Light" w:hAnsi="Frutiger LT Std 45 Light"/>
          <w:sz w:val="21"/>
          <w:szCs w:val="21"/>
          <w:lang w:eastAsia="en-GB"/>
        </w:rPr>
        <w:t>The codes tell us about the medication you are on, conditions you have and care you receive.</w:t>
      </w:r>
    </w:p>
    <w:p w14:paraId="73C272B3" w14:textId="15135BE7" w:rsidR="00D072A0" w:rsidRPr="00B672FD" w:rsidRDefault="00E1149F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>
        <w:rPr>
          <w:rFonts w:ascii="Frutiger LT Std 45 Light" w:hAnsi="Frutiger LT Std 45 Light"/>
          <w:sz w:val="21"/>
          <w:szCs w:val="21"/>
          <w:lang w:eastAsia="en-GB"/>
        </w:rPr>
        <w:t>We will use the information to plan and organise services in the local community.</w:t>
      </w:r>
    </w:p>
    <w:p w14:paraId="24D56A91" w14:textId="7B46066F" w:rsidR="006145A6" w:rsidRPr="00B672FD" w:rsidRDefault="008A074C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>
        <w:rPr>
          <w:rFonts w:ascii="Frutiger LT Std 45 Light" w:hAnsi="Frutiger LT Std 45 Light"/>
          <w:sz w:val="21"/>
          <w:szCs w:val="21"/>
          <w:lang w:eastAsia="en-GB"/>
        </w:rPr>
        <w:t>We may also advise members of your health and care team about how to provide the best care for you.</w:t>
      </w:r>
    </w:p>
    <w:p w14:paraId="0B7AA78B" w14:textId="2EA4942C" w:rsidR="000E729D" w:rsidRPr="00B672FD" w:rsidRDefault="00D4311F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>
        <w:rPr>
          <w:rFonts w:ascii="Frutiger LT Std 45 Light" w:hAnsi="Frutiger LT Std 45 Light"/>
          <w:sz w:val="21"/>
          <w:szCs w:val="21"/>
          <w:lang w:eastAsia="en-GB"/>
        </w:rPr>
        <w:t>Using the codes in this way has been shown to improve standards of care.</w:t>
      </w:r>
    </w:p>
    <w:p w14:paraId="6E76661A" w14:textId="6CFC8D07" w:rsidR="00D113CE" w:rsidRDefault="00FE4A02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Prescribing</w:t>
      </w:r>
      <w:r w:rsidR="00D113CE"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 Services have been</w:t>
      </w:r>
      <w:r w:rsidR="0041784F"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 checked to make sure that </w:t>
      </w:r>
      <w:r w:rsidRPr="00B672FD">
        <w:rPr>
          <w:rFonts w:ascii="Frutiger LT Std 45 Light" w:hAnsi="Frutiger LT Std 45 Light"/>
          <w:sz w:val="21"/>
          <w:szCs w:val="21"/>
          <w:lang w:eastAsia="en-GB"/>
        </w:rPr>
        <w:t>they manage information securely and confidentially.</w:t>
      </w:r>
    </w:p>
    <w:p w14:paraId="106FC4B9" w14:textId="2DF1A2C5" w:rsidR="00FE4A02" w:rsidRPr="00B672FD" w:rsidRDefault="0053409B" w:rsidP="00172ACF">
      <w:pPr>
        <w:shd w:val="clear" w:color="auto" w:fill="E7E6E6" w:themeFill="background2"/>
        <w:rPr>
          <w:rFonts w:ascii="Frutiger LT Std 45 Light" w:hAnsi="Frutiger LT Std 45 Light"/>
          <w:sz w:val="21"/>
          <w:szCs w:val="21"/>
          <w:lang w:eastAsia="en-GB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You can ask us for more information about how the technology works and you also have a right to object to your information being used in this way.</w:t>
      </w:r>
    </w:p>
    <w:p w14:paraId="46CEB5A7" w14:textId="71A09E0F" w:rsidR="00437733" w:rsidRPr="00B672FD" w:rsidRDefault="0053409B" w:rsidP="00172ACF">
      <w:pPr>
        <w:shd w:val="clear" w:color="auto" w:fill="E7E6E6" w:themeFill="background2"/>
        <w:rPr>
          <w:sz w:val="21"/>
          <w:szCs w:val="21"/>
        </w:rPr>
      </w:pPr>
      <w:r w:rsidRPr="00B672FD">
        <w:rPr>
          <w:rFonts w:ascii="Frutiger LT Std 45 Light" w:hAnsi="Frutiger LT Std 45 Light"/>
          <w:sz w:val="21"/>
          <w:szCs w:val="21"/>
          <w:lang w:eastAsia="en-GB"/>
        </w:rPr>
        <w:t>For more information about your rights</w:t>
      </w:r>
      <w:r w:rsidR="005E0457" w:rsidRPr="00B672FD">
        <w:rPr>
          <w:rFonts w:ascii="Frutiger LT Std 45 Light" w:hAnsi="Frutiger LT Std 45 Light"/>
          <w:sz w:val="21"/>
          <w:szCs w:val="21"/>
          <w:lang w:eastAsia="en-GB"/>
        </w:rPr>
        <w:t xml:space="preserve">, check our main privacy notice or </w:t>
      </w:r>
      <w:r w:rsidR="00550986" w:rsidRPr="00B672FD">
        <w:rPr>
          <w:rFonts w:ascii="Frutiger LT Std 45 Light" w:hAnsi="Frutiger LT Std 45 Light"/>
          <w:sz w:val="21"/>
          <w:szCs w:val="21"/>
          <w:lang w:eastAsia="en-GB"/>
        </w:rPr>
        <w:t>ask at reception.</w:t>
      </w:r>
    </w:p>
    <w:sectPr w:rsidR="00437733" w:rsidRPr="00B672FD" w:rsidSect="00451D6B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2947" w14:textId="77777777" w:rsidR="007728C1" w:rsidRDefault="007728C1" w:rsidP="00F277C1">
      <w:pPr>
        <w:spacing w:after="0" w:line="240" w:lineRule="auto"/>
      </w:pPr>
      <w:r>
        <w:separator/>
      </w:r>
    </w:p>
  </w:endnote>
  <w:endnote w:type="continuationSeparator" w:id="0">
    <w:p w14:paraId="34F6902D" w14:textId="77777777" w:rsidR="007728C1" w:rsidRDefault="007728C1" w:rsidP="00F2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2D97A" w14:textId="77777777" w:rsidR="007728C1" w:rsidRDefault="007728C1" w:rsidP="00F277C1">
      <w:pPr>
        <w:spacing w:after="0" w:line="240" w:lineRule="auto"/>
      </w:pPr>
      <w:r>
        <w:separator/>
      </w:r>
    </w:p>
  </w:footnote>
  <w:footnote w:type="continuationSeparator" w:id="0">
    <w:p w14:paraId="1189F079" w14:textId="77777777" w:rsidR="007728C1" w:rsidRDefault="007728C1" w:rsidP="00F2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038A" w14:textId="70CDF53C" w:rsidR="00203A38" w:rsidRDefault="009D50FC">
    <w:pPr>
      <w:pStyle w:val="Header"/>
    </w:pPr>
    <w:r>
      <w:rPr>
        <w:noProof/>
      </w:rPr>
      <w:drawing>
        <wp:inline distT="0" distB="0" distL="0" distR="0" wp14:anchorId="48D30AE0" wp14:editId="5D30A29D">
          <wp:extent cx="1200089" cy="585286"/>
          <wp:effectExtent l="0" t="0" r="63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&amp;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07" cy="60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097">
      <w:tab/>
    </w:r>
    <w:r>
      <w:tab/>
    </w:r>
    <w:r w:rsidR="00AC289C">
      <w:tab/>
    </w:r>
    <w:r w:rsidR="00AC68CE">
      <w:tab/>
    </w:r>
    <w:r w:rsidR="00AC68CE">
      <w:tab/>
    </w:r>
    <w:r w:rsidR="006D5097">
      <w:rPr>
        <w:noProof/>
      </w:rPr>
      <w:drawing>
        <wp:inline distT="0" distB="0" distL="0" distR="0" wp14:anchorId="68E767B7" wp14:editId="6C5DF44F">
          <wp:extent cx="1743654" cy="736600"/>
          <wp:effectExtent l="0" t="0" r="9525" b="6350"/>
          <wp:docPr id="7" name="Picture 7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afico-Logo (Highest Res) Privacy Campaig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524" cy="75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77038" w14:textId="77777777" w:rsidR="007728C1" w:rsidRDefault="00772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76D"/>
    <w:multiLevelType w:val="hybridMultilevel"/>
    <w:tmpl w:val="8AF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9E7"/>
    <w:multiLevelType w:val="hybridMultilevel"/>
    <w:tmpl w:val="5ACE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49A"/>
    <w:multiLevelType w:val="hybridMultilevel"/>
    <w:tmpl w:val="E312E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833"/>
    <w:multiLevelType w:val="hybridMultilevel"/>
    <w:tmpl w:val="643E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0F7"/>
    <w:multiLevelType w:val="hybridMultilevel"/>
    <w:tmpl w:val="9CD0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2380"/>
    <w:multiLevelType w:val="hybridMultilevel"/>
    <w:tmpl w:val="2422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3E4D"/>
    <w:multiLevelType w:val="hybridMultilevel"/>
    <w:tmpl w:val="9854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51A2"/>
    <w:multiLevelType w:val="hybridMultilevel"/>
    <w:tmpl w:val="E4FC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FE2"/>
    <w:multiLevelType w:val="hybridMultilevel"/>
    <w:tmpl w:val="15DA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42EC"/>
    <w:multiLevelType w:val="hybridMultilevel"/>
    <w:tmpl w:val="277C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39F7"/>
    <w:multiLevelType w:val="hybridMultilevel"/>
    <w:tmpl w:val="F29C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4494"/>
    <w:multiLevelType w:val="hybridMultilevel"/>
    <w:tmpl w:val="28DE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2039"/>
    <w:multiLevelType w:val="hybridMultilevel"/>
    <w:tmpl w:val="E7B843FC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42F2"/>
    <w:multiLevelType w:val="hybridMultilevel"/>
    <w:tmpl w:val="518A84E6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50AA6"/>
    <w:multiLevelType w:val="hybridMultilevel"/>
    <w:tmpl w:val="8BBC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71B72"/>
    <w:multiLevelType w:val="hybridMultilevel"/>
    <w:tmpl w:val="2F52C666"/>
    <w:lvl w:ilvl="0" w:tplc="2676FD2A">
      <w:numFmt w:val="bullet"/>
      <w:lvlText w:val="•"/>
      <w:lvlJc w:val="left"/>
      <w:pPr>
        <w:ind w:left="1080" w:hanging="720"/>
      </w:pPr>
      <w:rPr>
        <w:rFonts w:ascii="Arial Nova Light" w:eastAsiaTheme="minorHAnsi" w:hAnsi="Arial Nova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1CBC"/>
    <w:multiLevelType w:val="hybridMultilevel"/>
    <w:tmpl w:val="430C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7204"/>
    <w:multiLevelType w:val="hybridMultilevel"/>
    <w:tmpl w:val="1B56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D4155"/>
    <w:multiLevelType w:val="hybridMultilevel"/>
    <w:tmpl w:val="5C02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40AD8"/>
    <w:multiLevelType w:val="hybridMultilevel"/>
    <w:tmpl w:val="6346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19"/>
  </w:num>
  <w:num w:numId="17">
    <w:abstractNumId w:val="16"/>
  </w:num>
  <w:num w:numId="18">
    <w:abstractNumId w:val="1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E4"/>
    <w:rsid w:val="00001D27"/>
    <w:rsid w:val="00031BF7"/>
    <w:rsid w:val="00032E7E"/>
    <w:rsid w:val="0003603E"/>
    <w:rsid w:val="00055957"/>
    <w:rsid w:val="00093CFC"/>
    <w:rsid w:val="00094920"/>
    <w:rsid w:val="000A249C"/>
    <w:rsid w:val="000E729D"/>
    <w:rsid w:val="000F156F"/>
    <w:rsid w:val="000F68FB"/>
    <w:rsid w:val="00141987"/>
    <w:rsid w:val="00166967"/>
    <w:rsid w:val="00172ACF"/>
    <w:rsid w:val="00196DD6"/>
    <w:rsid w:val="00197395"/>
    <w:rsid w:val="001C0E29"/>
    <w:rsid w:val="001E1331"/>
    <w:rsid w:val="00203A38"/>
    <w:rsid w:val="0021198F"/>
    <w:rsid w:val="00236209"/>
    <w:rsid w:val="00237B83"/>
    <w:rsid w:val="00265E66"/>
    <w:rsid w:val="002842E4"/>
    <w:rsid w:val="002B496B"/>
    <w:rsid w:val="002C2E6A"/>
    <w:rsid w:val="002F3BAC"/>
    <w:rsid w:val="0033399C"/>
    <w:rsid w:val="003448CB"/>
    <w:rsid w:val="003455A9"/>
    <w:rsid w:val="00396385"/>
    <w:rsid w:val="003A4E41"/>
    <w:rsid w:val="003B27EE"/>
    <w:rsid w:val="003B37E9"/>
    <w:rsid w:val="003C3D44"/>
    <w:rsid w:val="003E1181"/>
    <w:rsid w:val="0041784F"/>
    <w:rsid w:val="00417B3B"/>
    <w:rsid w:val="00437733"/>
    <w:rsid w:val="00440781"/>
    <w:rsid w:val="00441EEC"/>
    <w:rsid w:val="00451D6B"/>
    <w:rsid w:val="004614F8"/>
    <w:rsid w:val="00477DE1"/>
    <w:rsid w:val="004876F7"/>
    <w:rsid w:val="00496B24"/>
    <w:rsid w:val="004B10A4"/>
    <w:rsid w:val="004D3514"/>
    <w:rsid w:val="004D7012"/>
    <w:rsid w:val="004F4475"/>
    <w:rsid w:val="0053409B"/>
    <w:rsid w:val="00537A1C"/>
    <w:rsid w:val="00550986"/>
    <w:rsid w:val="00597004"/>
    <w:rsid w:val="005E0457"/>
    <w:rsid w:val="005E1361"/>
    <w:rsid w:val="006145A6"/>
    <w:rsid w:val="006265CF"/>
    <w:rsid w:val="00631F03"/>
    <w:rsid w:val="00661142"/>
    <w:rsid w:val="00682D6F"/>
    <w:rsid w:val="006A6125"/>
    <w:rsid w:val="006C7D2F"/>
    <w:rsid w:val="006D2886"/>
    <w:rsid w:val="006D5097"/>
    <w:rsid w:val="006E002F"/>
    <w:rsid w:val="006E4D32"/>
    <w:rsid w:val="006E6253"/>
    <w:rsid w:val="006F275B"/>
    <w:rsid w:val="0070553B"/>
    <w:rsid w:val="00714672"/>
    <w:rsid w:val="0074202E"/>
    <w:rsid w:val="00756607"/>
    <w:rsid w:val="007728C1"/>
    <w:rsid w:val="007730B6"/>
    <w:rsid w:val="007731D2"/>
    <w:rsid w:val="00774A7D"/>
    <w:rsid w:val="007825AC"/>
    <w:rsid w:val="0078507D"/>
    <w:rsid w:val="007A269B"/>
    <w:rsid w:val="007A5368"/>
    <w:rsid w:val="007C6D08"/>
    <w:rsid w:val="007D2376"/>
    <w:rsid w:val="007F37F0"/>
    <w:rsid w:val="007F7455"/>
    <w:rsid w:val="00821DB6"/>
    <w:rsid w:val="00833BC3"/>
    <w:rsid w:val="00841060"/>
    <w:rsid w:val="00860B7B"/>
    <w:rsid w:val="00865A26"/>
    <w:rsid w:val="00891179"/>
    <w:rsid w:val="00893DE9"/>
    <w:rsid w:val="008A074C"/>
    <w:rsid w:val="008A73CD"/>
    <w:rsid w:val="008D34F0"/>
    <w:rsid w:val="008D5B60"/>
    <w:rsid w:val="008F7AD8"/>
    <w:rsid w:val="00912A4A"/>
    <w:rsid w:val="00943869"/>
    <w:rsid w:val="00983100"/>
    <w:rsid w:val="00990E7B"/>
    <w:rsid w:val="009B6C0B"/>
    <w:rsid w:val="009D50FC"/>
    <w:rsid w:val="00A223E3"/>
    <w:rsid w:val="00A2585E"/>
    <w:rsid w:val="00A55A1D"/>
    <w:rsid w:val="00A64E53"/>
    <w:rsid w:val="00A703DE"/>
    <w:rsid w:val="00A81E52"/>
    <w:rsid w:val="00AA075F"/>
    <w:rsid w:val="00AC289C"/>
    <w:rsid w:val="00AC68CE"/>
    <w:rsid w:val="00AC7EF4"/>
    <w:rsid w:val="00B11627"/>
    <w:rsid w:val="00B15939"/>
    <w:rsid w:val="00B16F10"/>
    <w:rsid w:val="00B25232"/>
    <w:rsid w:val="00B672FD"/>
    <w:rsid w:val="00B87E29"/>
    <w:rsid w:val="00B91311"/>
    <w:rsid w:val="00B92DC0"/>
    <w:rsid w:val="00BA27DF"/>
    <w:rsid w:val="00BA43BC"/>
    <w:rsid w:val="00BF04C8"/>
    <w:rsid w:val="00BF097A"/>
    <w:rsid w:val="00BF3FBB"/>
    <w:rsid w:val="00C142FD"/>
    <w:rsid w:val="00C17408"/>
    <w:rsid w:val="00C216B1"/>
    <w:rsid w:val="00C2210C"/>
    <w:rsid w:val="00C2582D"/>
    <w:rsid w:val="00C72568"/>
    <w:rsid w:val="00CC3587"/>
    <w:rsid w:val="00CD68B1"/>
    <w:rsid w:val="00CF61CB"/>
    <w:rsid w:val="00D072A0"/>
    <w:rsid w:val="00D113CE"/>
    <w:rsid w:val="00D37B1D"/>
    <w:rsid w:val="00D4311F"/>
    <w:rsid w:val="00D542D2"/>
    <w:rsid w:val="00D826E0"/>
    <w:rsid w:val="00D90C3C"/>
    <w:rsid w:val="00DD1479"/>
    <w:rsid w:val="00DF6ED4"/>
    <w:rsid w:val="00E00F7F"/>
    <w:rsid w:val="00E1149F"/>
    <w:rsid w:val="00E169C8"/>
    <w:rsid w:val="00E33745"/>
    <w:rsid w:val="00E67EB6"/>
    <w:rsid w:val="00E86762"/>
    <w:rsid w:val="00E920A0"/>
    <w:rsid w:val="00EC1881"/>
    <w:rsid w:val="00EC1BC5"/>
    <w:rsid w:val="00EC7880"/>
    <w:rsid w:val="00EC7F2E"/>
    <w:rsid w:val="00EE66BF"/>
    <w:rsid w:val="00EF0D79"/>
    <w:rsid w:val="00EF69DA"/>
    <w:rsid w:val="00F277C1"/>
    <w:rsid w:val="00F7346E"/>
    <w:rsid w:val="00F9316E"/>
    <w:rsid w:val="00FB0994"/>
    <w:rsid w:val="00FB368D"/>
    <w:rsid w:val="00FC212C"/>
    <w:rsid w:val="00FC2265"/>
    <w:rsid w:val="00FC76DF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5038DE"/>
  <w15:chartTrackingRefBased/>
  <w15:docId w15:val="{4865A428-B300-4713-B444-7D2C3AB7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842E4"/>
    <w:pPr>
      <w:spacing w:line="360" w:lineRule="auto"/>
    </w:pPr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275B"/>
    <w:rPr>
      <w:rFonts w:asciiTheme="majorHAnsi" w:eastAsiaTheme="majorEastAsia" w:hAnsiTheme="majorHAnsi" w:cstheme="majorBidi"/>
      <w:color w:val="2F5496" w:themeColor="accent1" w:themeShade="BF"/>
      <w:sz w:val="38"/>
      <w:szCs w:val="32"/>
    </w:rPr>
  </w:style>
  <w:style w:type="paragraph" w:styleId="ListParagraph">
    <w:name w:val="List Paragraph"/>
    <w:basedOn w:val="Normal"/>
    <w:uiPriority w:val="34"/>
    <w:qFormat/>
    <w:rsid w:val="0005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57"/>
    <w:rPr>
      <w:rFonts w:ascii="Arial Nova Light" w:hAnsi="Arial Nova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57"/>
    <w:rPr>
      <w:rFonts w:ascii="Arial Nova Light" w:hAnsi="Arial Nova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49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32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C1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F2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C1"/>
    <w:rPr>
      <w:rFonts w:ascii="Arial Nova Light" w:hAnsi="Arial Nova Light"/>
    </w:rPr>
  </w:style>
  <w:style w:type="paragraph" w:customStyle="1" w:styleId="body2">
    <w:name w:val="body2"/>
    <w:basedOn w:val="Normal"/>
    <w:rsid w:val="0019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8">
    <w:name w:val="c-8"/>
    <w:basedOn w:val="DefaultParagraphFont"/>
    <w:rsid w:val="0019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4DC7-658C-41D2-8A9F-5421F500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14</cp:revision>
  <cp:lastPrinted>2018-03-07T14:28:00Z</cp:lastPrinted>
  <dcterms:created xsi:type="dcterms:W3CDTF">2019-12-04T16:37:00Z</dcterms:created>
  <dcterms:modified xsi:type="dcterms:W3CDTF">2019-12-04T16:48:00Z</dcterms:modified>
</cp:coreProperties>
</file>